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41" w:rsidRDefault="009C0C41" w:rsidP="009C0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Уведомление</w:t>
      </w:r>
    </w:p>
    <w:p w:rsidR="009C0C41" w:rsidRDefault="009C0C41" w:rsidP="009C0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9C0C41" w:rsidRDefault="009C0C41" w:rsidP="009C0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F059B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9C0C41" w:rsidRDefault="009C0C41" w:rsidP="009C0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0C41" w:rsidRPr="00AF059B" w:rsidRDefault="009C0C41" w:rsidP="009C0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0C41" w:rsidRPr="006811BD" w:rsidRDefault="009C0C41" w:rsidP="009C0C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Pr="009C0C4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Департамент имущественных и земельных отношений администрации Ханты-Мансийского района</w:t>
      </w:r>
    </w:p>
    <w:p w:rsidR="009C0C41" w:rsidRPr="006811BD" w:rsidRDefault="009C0C41" w:rsidP="009C0C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наименование </w:t>
      </w:r>
      <w:r>
        <w:rPr>
          <w:rFonts w:ascii="Times New Roman" w:hAnsi="Times New Roman"/>
          <w:i/>
          <w:color w:val="000000"/>
          <w:sz w:val="20"/>
          <w:szCs w:val="20"/>
        </w:rPr>
        <w:t>органа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администрации </w:t>
      </w:r>
      <w:r>
        <w:rPr>
          <w:rFonts w:ascii="Times New Roman" w:hAnsi="Times New Roman"/>
          <w:i/>
          <w:color w:val="000000"/>
          <w:sz w:val="20"/>
          <w:szCs w:val="20"/>
        </w:rPr>
        <w:t>района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>–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регулирующего органа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9C0C41" w:rsidRPr="006811BD" w:rsidRDefault="009C0C41" w:rsidP="009C0C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9C0C41" w:rsidRPr="006811BD" w:rsidRDefault="009C0C41" w:rsidP="009C0C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C0C41" w:rsidRDefault="009C0C41" w:rsidP="009C0C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0C41" w:rsidRPr="00776CA0" w:rsidRDefault="009C0C41" w:rsidP="009C0C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0C41" w:rsidRPr="00D479D1" w:rsidRDefault="009C0C41" w:rsidP="009C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Pr="009C0C4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Департамент имущественных и земельных отношений администрации Ханты-Мансийского района</w:t>
      </w:r>
    </w:p>
    <w:p w:rsidR="009C0C41" w:rsidRPr="00776CA0" w:rsidRDefault="009C0C41" w:rsidP="009C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776CA0"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 xml:space="preserve">                     </w:t>
      </w:r>
      <w:r w:rsidRPr="00776CA0">
        <w:rPr>
          <w:rFonts w:ascii="Times New Roman" w:hAnsi="Times New Roman"/>
          <w:i/>
          <w:sz w:val="24"/>
          <w:szCs w:val="24"/>
        </w:rPr>
        <w:t>(</w:t>
      </w:r>
      <w:r w:rsidRPr="00776CA0">
        <w:rPr>
          <w:rFonts w:ascii="Times New Roman" w:hAnsi="Times New Roman"/>
          <w:i/>
          <w:sz w:val="20"/>
          <w:szCs w:val="20"/>
        </w:rPr>
        <w:t>наименование регулирующего органа</w:t>
      </w:r>
      <w:r w:rsidRPr="00776CA0">
        <w:rPr>
          <w:rFonts w:ascii="Times New Roman" w:hAnsi="Times New Roman"/>
          <w:i/>
          <w:sz w:val="24"/>
          <w:szCs w:val="24"/>
        </w:rPr>
        <w:t>)</w:t>
      </w:r>
    </w:p>
    <w:p w:rsidR="009C0C41" w:rsidRDefault="009C0C41" w:rsidP="009C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C0C41" w:rsidRDefault="009C0C41" w:rsidP="009C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9C0C41" w:rsidRPr="00776CA0" w:rsidRDefault="009C0C41" w:rsidP="009C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E15DEE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="00067C96">
        <w:rPr>
          <w:rFonts w:ascii="Times New Roman" w:hAnsi="Times New Roman"/>
          <w:b/>
          <w:sz w:val="24"/>
          <w:szCs w:val="24"/>
        </w:rPr>
        <w:t>0</w:t>
      </w:r>
      <w:r w:rsidR="00E15DEE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«20</w:t>
      </w:r>
      <w:r w:rsidR="00E15DEE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776CA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="00E15DEE">
        <w:rPr>
          <w:rFonts w:ascii="Times New Roman" w:hAnsi="Times New Roman"/>
          <w:b/>
          <w:sz w:val="24"/>
          <w:szCs w:val="24"/>
        </w:rPr>
        <w:t>09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="00067C96">
        <w:rPr>
          <w:rFonts w:ascii="Times New Roman" w:hAnsi="Times New Roman"/>
          <w:b/>
          <w:sz w:val="24"/>
          <w:szCs w:val="24"/>
        </w:rPr>
        <w:t>0</w:t>
      </w:r>
      <w:r w:rsidR="00E15DEE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«20</w:t>
      </w:r>
      <w:r w:rsidR="00E15DEE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C0C41" w:rsidRPr="005509BA" w:rsidRDefault="009C0C41" w:rsidP="009C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5509BA">
        <w:rPr>
          <w:rFonts w:ascii="Times New Roman" w:hAnsi="Times New Roman"/>
          <w:b/>
          <w:i/>
          <w:sz w:val="20"/>
          <w:szCs w:val="20"/>
        </w:rPr>
        <w:t xml:space="preserve">      </w:t>
      </w:r>
      <w:r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i/>
          <w:sz w:val="20"/>
          <w:szCs w:val="20"/>
        </w:rPr>
        <w:t xml:space="preserve">(не менее </w:t>
      </w:r>
      <w:r>
        <w:rPr>
          <w:rFonts w:ascii="Times New Roman" w:hAnsi="Times New Roman"/>
          <w:i/>
          <w:sz w:val="20"/>
          <w:szCs w:val="20"/>
        </w:rPr>
        <w:t>15</w:t>
      </w:r>
      <w:r w:rsidRPr="005509BA">
        <w:rPr>
          <w:rFonts w:ascii="Times New Roman" w:hAnsi="Times New Roman"/>
          <w:i/>
          <w:sz w:val="20"/>
          <w:szCs w:val="20"/>
        </w:rPr>
        <w:t xml:space="preserve"> календарных дней)</w:t>
      </w:r>
    </w:p>
    <w:p w:rsidR="009C0C41" w:rsidRPr="00776CA0" w:rsidRDefault="009C0C41" w:rsidP="009C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C0C41" w:rsidRPr="00776CA0" w:rsidRDefault="009C0C41" w:rsidP="009C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776CA0">
        <w:rPr>
          <w:rFonts w:ascii="Times New Roman" w:hAnsi="Times New Roman"/>
          <w:sz w:val="24"/>
          <w:szCs w:val="24"/>
        </w:rPr>
        <w:t xml:space="preserve"> </w:t>
      </w:r>
    </w:p>
    <w:p w:rsidR="009C0C41" w:rsidRPr="009C0C41" w:rsidRDefault="009C0C41" w:rsidP="009C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на адрес</w:t>
      </w:r>
      <w:r w:rsidR="00E15DEE" w:rsidRPr="00E15DEE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F13E98" w:rsidRPr="003A204A">
          <w:rPr>
            <w:rStyle w:val="a5"/>
            <w:rFonts w:ascii="Times New Roman" w:hAnsi="Times New Roman"/>
            <w:sz w:val="24"/>
            <w:szCs w:val="24"/>
            <w:lang w:val="en-US"/>
          </w:rPr>
          <w:t>SaitovaAC</w:t>
        </w:r>
        <w:r w:rsidR="00F13E98" w:rsidRPr="003A204A">
          <w:rPr>
            <w:rStyle w:val="a5"/>
            <w:rFonts w:ascii="Times New Roman" w:hAnsi="Times New Roman"/>
            <w:sz w:val="24"/>
            <w:szCs w:val="24"/>
          </w:rPr>
          <w:t>@</w:t>
        </w:r>
        <w:r w:rsidR="00F13E98" w:rsidRPr="003A204A">
          <w:rPr>
            <w:rStyle w:val="a5"/>
            <w:rFonts w:ascii="Times New Roman" w:hAnsi="Times New Roman"/>
            <w:sz w:val="24"/>
            <w:szCs w:val="24"/>
            <w:lang w:val="en-US"/>
          </w:rPr>
          <w:t>hmrn</w:t>
        </w:r>
        <w:r w:rsidR="00F13E98" w:rsidRPr="003A204A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F13E98" w:rsidRPr="003A204A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E15DEE" w:rsidRPr="00E15DE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C0C41" w:rsidRPr="00D479D1" w:rsidRDefault="009C0C41" w:rsidP="009C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479D1">
        <w:rPr>
          <w:rFonts w:ascii="Times New Roman" w:hAnsi="Times New Roman"/>
          <w:i/>
          <w:sz w:val="20"/>
          <w:szCs w:val="20"/>
        </w:rPr>
        <w:t>(</w:t>
      </w:r>
      <w:r w:rsidRPr="00776CA0">
        <w:rPr>
          <w:rFonts w:ascii="Times New Roman" w:hAnsi="Times New Roman"/>
          <w:i/>
          <w:sz w:val="20"/>
          <w:szCs w:val="20"/>
        </w:rPr>
        <w:t xml:space="preserve">адрес электронной почты ответственного </w:t>
      </w:r>
      <w:r>
        <w:rPr>
          <w:rFonts w:ascii="Times New Roman" w:hAnsi="Times New Roman"/>
          <w:i/>
          <w:sz w:val="20"/>
          <w:szCs w:val="20"/>
        </w:rPr>
        <w:t>работника</w:t>
      </w:r>
      <w:r w:rsidRPr="00D479D1">
        <w:rPr>
          <w:rFonts w:ascii="Times New Roman" w:hAnsi="Times New Roman"/>
          <w:i/>
          <w:sz w:val="20"/>
          <w:szCs w:val="20"/>
        </w:rPr>
        <w:t>)</w:t>
      </w:r>
    </w:p>
    <w:p w:rsidR="009C0C41" w:rsidRPr="009C0C41" w:rsidRDefault="009C0C41" w:rsidP="009C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по </w:t>
      </w:r>
      <w:r>
        <w:rPr>
          <w:rFonts w:ascii="Times New Roman" w:hAnsi="Times New Roman"/>
          <w:sz w:val="24"/>
          <w:szCs w:val="24"/>
        </w:rPr>
        <w:t>адресу</w:t>
      </w:r>
      <w:r w:rsidRPr="00776C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C41">
        <w:rPr>
          <w:rFonts w:ascii="Times New Roman" w:hAnsi="Times New Roman"/>
          <w:sz w:val="24"/>
          <w:szCs w:val="24"/>
          <w:u w:val="single"/>
        </w:rPr>
        <w:t xml:space="preserve">628002, Ханты-Мансийский автономный округ – </w:t>
      </w:r>
      <w:proofErr w:type="spellStart"/>
      <w:r w:rsidRPr="009C0C41">
        <w:rPr>
          <w:rFonts w:ascii="Times New Roman" w:hAnsi="Times New Roman"/>
          <w:sz w:val="24"/>
          <w:szCs w:val="24"/>
          <w:u w:val="single"/>
        </w:rPr>
        <w:t>Югра</w:t>
      </w:r>
      <w:proofErr w:type="spellEnd"/>
      <w:r w:rsidRPr="009C0C41">
        <w:rPr>
          <w:rFonts w:ascii="Times New Roman" w:hAnsi="Times New Roman"/>
          <w:sz w:val="24"/>
          <w:szCs w:val="24"/>
          <w:u w:val="single"/>
        </w:rPr>
        <w:t>, г. Ханты-Мансийск, ул. Гагарина, 214</w:t>
      </w:r>
      <w:r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F13E98">
        <w:rPr>
          <w:rFonts w:ascii="Times New Roman" w:hAnsi="Times New Roman"/>
          <w:sz w:val="24"/>
          <w:szCs w:val="24"/>
          <w:u w:val="single"/>
        </w:rPr>
        <w:t>каб</w:t>
      </w:r>
      <w:proofErr w:type="spellEnd"/>
      <w:r w:rsidR="00F13E98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106.</w:t>
      </w:r>
    </w:p>
    <w:p w:rsidR="009C0C41" w:rsidRPr="00D479D1" w:rsidRDefault="009C0C41" w:rsidP="009C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479D1">
        <w:rPr>
          <w:rFonts w:ascii="Times New Roman" w:hAnsi="Times New Roman"/>
          <w:i/>
          <w:sz w:val="20"/>
          <w:szCs w:val="20"/>
        </w:rPr>
        <w:t>(почтовый адрес регулирующего органа)</w:t>
      </w:r>
    </w:p>
    <w:p w:rsidR="009C0C41" w:rsidRDefault="009C0C41" w:rsidP="009C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C0C41" w:rsidRDefault="009C0C41" w:rsidP="009C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Контактн</w:t>
      </w:r>
      <w:r w:rsidR="00067C96">
        <w:rPr>
          <w:rFonts w:ascii="Times New Roman" w:hAnsi="Times New Roman"/>
          <w:b/>
          <w:sz w:val="24"/>
          <w:szCs w:val="24"/>
        </w:rPr>
        <w:t>ы</w:t>
      </w:r>
      <w:r w:rsidRPr="00776CA0">
        <w:rPr>
          <w:rFonts w:ascii="Times New Roman" w:hAnsi="Times New Roman"/>
          <w:b/>
          <w:sz w:val="24"/>
          <w:szCs w:val="24"/>
        </w:rPr>
        <w:t>е лиц</w:t>
      </w:r>
      <w:r w:rsidR="00067C96">
        <w:rPr>
          <w:rFonts w:ascii="Times New Roman" w:hAnsi="Times New Roman"/>
          <w:b/>
          <w:sz w:val="24"/>
          <w:szCs w:val="24"/>
        </w:rPr>
        <w:t>а</w:t>
      </w:r>
      <w:r w:rsidRPr="00776CA0">
        <w:rPr>
          <w:rFonts w:ascii="Times New Roman" w:hAnsi="Times New Roman"/>
          <w:b/>
          <w:sz w:val="24"/>
          <w:szCs w:val="24"/>
        </w:rPr>
        <w:t xml:space="preserve"> по вопросам проведения публичных консультаций:</w:t>
      </w:r>
    </w:p>
    <w:p w:rsidR="009C0C41" w:rsidRPr="009C0C41" w:rsidRDefault="00E15DEE" w:rsidP="009C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Саитова Анастасия Сергеевна</w:t>
      </w:r>
      <w:r w:rsidR="009C0C41" w:rsidRPr="009C0C41">
        <w:rPr>
          <w:rFonts w:ascii="Times New Roman" w:hAnsi="Times New Roman"/>
          <w:sz w:val="24"/>
          <w:szCs w:val="24"/>
          <w:u w:val="single"/>
        </w:rPr>
        <w:t xml:space="preserve"> –</w:t>
      </w:r>
      <w:r w:rsidR="006D22B7">
        <w:rPr>
          <w:rFonts w:ascii="Times New Roman" w:hAnsi="Times New Roman"/>
          <w:sz w:val="24"/>
          <w:szCs w:val="24"/>
          <w:u w:val="single"/>
        </w:rPr>
        <w:t xml:space="preserve"> начальник</w:t>
      </w:r>
      <w:r w:rsidR="009C0C41" w:rsidRPr="009C0C41">
        <w:rPr>
          <w:rFonts w:ascii="Times New Roman" w:hAnsi="Times New Roman"/>
          <w:sz w:val="24"/>
          <w:szCs w:val="24"/>
          <w:u w:val="single"/>
        </w:rPr>
        <w:t xml:space="preserve"> управления муниципального имущества, тел. 35-28-</w:t>
      </w:r>
      <w:r>
        <w:rPr>
          <w:rFonts w:ascii="Times New Roman" w:hAnsi="Times New Roman"/>
          <w:sz w:val="24"/>
          <w:szCs w:val="24"/>
          <w:u w:val="single"/>
        </w:rPr>
        <w:t>16</w:t>
      </w:r>
      <w:r w:rsidR="009C0C41" w:rsidRPr="009C0C41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9C0C41" w:rsidRPr="00BE3FA3" w:rsidRDefault="009C0C41" w:rsidP="009C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Style w:val="FontStyle13"/>
          <w:i/>
          <w:sz w:val="24"/>
          <w:szCs w:val="24"/>
        </w:rPr>
      </w:pPr>
      <w:r w:rsidRPr="00191177">
        <w:rPr>
          <w:rFonts w:ascii="Times New Roman" w:hAnsi="Times New Roman"/>
          <w:i/>
          <w:sz w:val="20"/>
          <w:szCs w:val="20"/>
        </w:rPr>
        <w:t>(фамилия, имя, отчество, должность ответственного лица, контактный телефон)</w:t>
      </w:r>
    </w:p>
    <w:tbl>
      <w:tblPr>
        <w:tblW w:w="9640" w:type="dxa"/>
        <w:tblInd w:w="-34" w:type="dxa"/>
        <w:tblLayout w:type="fixed"/>
        <w:tblLook w:val="01E0"/>
      </w:tblPr>
      <w:tblGrid>
        <w:gridCol w:w="9640"/>
      </w:tblGrid>
      <w:tr w:rsidR="009C0C41" w:rsidRPr="005509BA" w:rsidTr="006474B4">
        <w:trPr>
          <w:trHeight w:val="225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DEE" w:rsidRPr="00E15DEE" w:rsidRDefault="00E15DEE" w:rsidP="00E15D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15D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  постановления администрации Ханты-Мансийского района «О внесении изменений в постановление администрации Ханты-Мансийского района от 2 сентября 2016 года № 266 «</w:t>
            </w:r>
            <w:r w:rsidRPr="00E15DE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Об утверждении Правил оказания имущественной поддержки субъектам малого и среднего предпринимательства </w:t>
            </w:r>
            <w:r w:rsidRPr="00E15D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 </w:t>
            </w:r>
            <w:r w:rsidRPr="00E15DE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      </w:r>
            <w:r w:rsidRPr="00E15D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Ханты-Мансийского района</w:t>
            </w:r>
            <w:r w:rsidRPr="00E15DE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»</w:t>
            </w:r>
          </w:p>
          <w:p w:rsidR="009C0C41" w:rsidRPr="00FB5345" w:rsidRDefault="00E15DEE" w:rsidP="00E15D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9C0C41" w:rsidRPr="00FB5345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нормативного правового акта)</w:t>
            </w:r>
          </w:p>
          <w:p w:rsidR="00067C96" w:rsidRPr="00A220A8" w:rsidRDefault="00067C96" w:rsidP="00E15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0A8">
              <w:rPr>
                <w:rFonts w:ascii="Times New Roman" w:hAnsi="Times New Roman"/>
                <w:sz w:val="24"/>
                <w:szCs w:val="24"/>
              </w:rPr>
              <w:t xml:space="preserve">вносит изменения в действующие </w:t>
            </w:r>
            <w:r w:rsidRPr="00A220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Правила оказания имущественной поддержки субъектам малого и среднего предпринимательства Ханты-Мансийского района </w:t>
            </w:r>
            <w:r w:rsidR="00E15DEE" w:rsidRPr="00A220A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15DEE" w:rsidRPr="00A220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      </w:r>
            <w:r w:rsidR="00E15DEE" w:rsidRPr="00A220A8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  <w:r w:rsidR="00E15DEE" w:rsidRPr="00A220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A220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Pr="00A220A8">
              <w:rPr>
                <w:rFonts w:ascii="Times New Roman" w:hAnsi="Times New Roman"/>
                <w:sz w:val="24"/>
                <w:szCs w:val="24"/>
              </w:rPr>
              <w:t>части:</w:t>
            </w:r>
          </w:p>
          <w:p w:rsidR="00E15DEE" w:rsidRPr="00A220A8" w:rsidRDefault="00E15DEE" w:rsidP="00E15DE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20A8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исключения </w:t>
            </w:r>
            <w:r w:rsidRPr="00A220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требования о наличии государственной регистрации юридического лица, физического лица или индивидуального предпринимателя на территории Ханты-Мансийского района. Проектом предлагается следующая редакция </w:t>
            </w:r>
            <w:r w:rsidRPr="00A220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изменени</w:t>
            </w:r>
            <w:r w:rsidRPr="00A220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 в </w:t>
            </w:r>
            <w:r w:rsidRPr="00A220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подпункт 3 пункта 5:</w:t>
            </w:r>
          </w:p>
          <w:p w:rsidR="00E15DEE" w:rsidRPr="00E15DEE" w:rsidRDefault="00E15DEE" w:rsidP="00E15DE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EE">
              <w:rPr>
                <w:color w:val="000000"/>
                <w:sz w:val="24"/>
                <w:szCs w:val="24"/>
              </w:rPr>
              <w:t xml:space="preserve">     </w:t>
            </w:r>
            <w:r w:rsidRPr="00E1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«3) </w:t>
            </w:r>
            <w:r w:rsidRPr="00E15DE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государственной регистрации </w:t>
            </w:r>
            <w:r w:rsidRPr="00E1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юридического лица, физического лица </w:t>
            </w:r>
            <w:r w:rsidRPr="00E1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или индивидуального предпринимателя</w:t>
            </w:r>
            <w:r w:rsidRPr="00E15DE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законодательством Российской Федерации и осуществление и (или) планируемое осуществление деятельности на территории Ханты-Мансийского района</w:t>
            </w:r>
            <w:proofErr w:type="gramStart"/>
            <w:r w:rsidRPr="00E15DEE">
              <w:rPr>
                <w:rFonts w:ascii="Times New Roman" w:hAnsi="Times New Roman" w:cs="Times New Roman"/>
                <w:sz w:val="24"/>
                <w:szCs w:val="24"/>
              </w:rPr>
              <w:t>;»</w:t>
            </w:r>
            <w:proofErr w:type="gramEnd"/>
            <w:r w:rsidRPr="00E15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0C41" w:rsidRPr="00FB5345" w:rsidRDefault="00811C42" w:rsidP="00030C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9C0C41" w:rsidRPr="00FB5345">
              <w:rPr>
                <w:rFonts w:ascii="Times New Roman" w:hAnsi="Times New Roman"/>
                <w:i/>
                <w:sz w:val="20"/>
                <w:szCs w:val="20"/>
              </w:rPr>
              <w:t>(краткое описание вводимого регулирования)</w:t>
            </w:r>
          </w:p>
          <w:p w:rsidR="009C0C41" w:rsidRPr="00AB2B9B" w:rsidRDefault="009C0C41" w:rsidP="006D2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776CA0">
              <w:rPr>
                <w:rFonts w:ascii="Times New Roman" w:hAnsi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района, </w:t>
            </w:r>
            <w:r w:rsidR="00AB2B9B" w:rsidRPr="00AB2B9B">
              <w:rPr>
                <w:rFonts w:ascii="Times New Roman" w:hAnsi="Times New Roman"/>
                <w:sz w:val="24"/>
                <w:szCs w:val="24"/>
                <w:u w:val="single"/>
              </w:rPr>
              <w:t>Департамент имущественных и земельных отношений администрации Ханты-Мансийского района</w:t>
            </w:r>
            <w:r w:rsidR="00AB2B9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6D22B7">
              <w:rPr>
                <w:rFonts w:ascii="Times New Roman" w:hAnsi="Times New Roman"/>
                <w:sz w:val="24"/>
                <w:szCs w:val="24"/>
                <w:u w:val="single"/>
              </w:rPr>
              <w:t>в соответствии</w:t>
            </w:r>
            <w:proofErr w:type="gramEnd"/>
            <w:r w:rsidRPr="006D22B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 пунктом 3.12 </w:t>
            </w:r>
            <w:r w:rsidR="006D22B7" w:rsidRPr="006D22B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Порядка </w:t>
            </w:r>
            <w:proofErr w:type="gramStart"/>
            <w:r w:rsidR="006D22B7" w:rsidRPr="006D22B7">
              <w:rPr>
                <w:rFonts w:ascii="Times New Roman" w:hAnsi="Times New Roman"/>
                <w:sz w:val="24"/>
                <w:szCs w:val="24"/>
                <w:u w:val="single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="006D22B7" w:rsidRPr="006D22B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Ханты-Мансийского района, экспертизы и оценки фактического воздействия принятых муниципальных нормативных правовых актов Ханты-Мансийского района, затрагивающих вопросы осуществления предпринимательской и инвестиционной деятельности, утвержденного постановлением администрации от 28.03.2017 N 73,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  <w:tr w:rsidR="009C0C41" w:rsidRPr="00776CA0" w:rsidTr="006474B4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41" w:rsidRPr="00776CA0" w:rsidRDefault="009C0C41" w:rsidP="00AB2B9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Перечень вопросов: </w:t>
            </w:r>
            <w:r w:rsidR="00AB2B9B">
              <w:rPr>
                <w:rFonts w:ascii="Times New Roman" w:hAnsi="Times New Roman"/>
                <w:sz w:val="24"/>
                <w:szCs w:val="24"/>
              </w:rPr>
              <w:t>изложен в опросном листе</w:t>
            </w:r>
          </w:p>
          <w:p w:rsidR="009C0C41" w:rsidRPr="00776CA0" w:rsidRDefault="009C0C41" w:rsidP="00030CF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Приложение: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роект муниципального нормативного правового акта, пояснительная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записка к проекту нормативного правового акта, опросный лист (факультативно).</w:t>
            </w:r>
          </w:p>
          <w:p w:rsidR="009C0C41" w:rsidRPr="00776CA0" w:rsidRDefault="009C0C41" w:rsidP="00030CF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587C" w:rsidRDefault="0024587C"/>
    <w:sectPr w:rsidR="0024587C" w:rsidSect="0024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0C41"/>
    <w:rsid w:val="00015A8F"/>
    <w:rsid w:val="00067C96"/>
    <w:rsid w:val="001D7AC5"/>
    <w:rsid w:val="0021646F"/>
    <w:rsid w:val="0024587C"/>
    <w:rsid w:val="004D04EF"/>
    <w:rsid w:val="006474B4"/>
    <w:rsid w:val="006D22B7"/>
    <w:rsid w:val="0075621C"/>
    <w:rsid w:val="00811C42"/>
    <w:rsid w:val="008319D7"/>
    <w:rsid w:val="00835FB2"/>
    <w:rsid w:val="008E3C96"/>
    <w:rsid w:val="009C0C41"/>
    <w:rsid w:val="00A04AFD"/>
    <w:rsid w:val="00A220A8"/>
    <w:rsid w:val="00A737AB"/>
    <w:rsid w:val="00A80C40"/>
    <w:rsid w:val="00AB2B9B"/>
    <w:rsid w:val="00BD1C54"/>
    <w:rsid w:val="00C21FB2"/>
    <w:rsid w:val="00CA0B5D"/>
    <w:rsid w:val="00DC3FAB"/>
    <w:rsid w:val="00DF7877"/>
    <w:rsid w:val="00E15DEE"/>
    <w:rsid w:val="00E51940"/>
    <w:rsid w:val="00F1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9C0C41"/>
    <w:rPr>
      <w:rFonts w:ascii="Times New Roman" w:hAnsi="Times New Roman"/>
      <w:sz w:val="18"/>
    </w:rPr>
  </w:style>
  <w:style w:type="paragraph" w:styleId="a3">
    <w:name w:val="Balloon Text"/>
    <w:basedOn w:val="a"/>
    <w:link w:val="a4"/>
    <w:uiPriority w:val="99"/>
    <w:semiHidden/>
    <w:unhideWhenUsed/>
    <w:rsid w:val="00DF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8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5DEE"/>
    <w:rPr>
      <w:color w:val="0000FF" w:themeColor="hyperlink"/>
      <w:u w:val="single"/>
    </w:rPr>
  </w:style>
  <w:style w:type="paragraph" w:customStyle="1" w:styleId="ConsPlusNormal">
    <w:name w:val="ConsPlusNormal"/>
    <w:rsid w:val="00E15D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15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5DE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itovaAC@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8D89A-BB19-4B00-B97D-B12D6B9C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Часовенная Т.Ф.</dc:creator>
  <cp:lastModifiedBy>Саитова А.С.</cp:lastModifiedBy>
  <cp:revision>9</cp:revision>
  <cp:lastPrinted>2017-01-12T10:12:00Z</cp:lastPrinted>
  <dcterms:created xsi:type="dcterms:W3CDTF">2018-10-22T15:53:00Z</dcterms:created>
  <dcterms:modified xsi:type="dcterms:W3CDTF">2021-07-07T11:46:00Z</dcterms:modified>
</cp:coreProperties>
</file>